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-1219199</wp:posOffset>
                </wp:positionV>
                <wp:extent cx="2440940" cy="876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375188"/>
                          <a:ext cx="23742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  <w:t xml:space="preserve">Short Form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-1219199</wp:posOffset>
                </wp:positionV>
                <wp:extent cx="2440940" cy="8763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94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3420"/>
        <w:gridCol w:w="1260"/>
        <w:gridCol w:w="960"/>
        <w:gridCol w:w="636"/>
        <w:gridCol w:w="1164"/>
        <w:gridCol w:w="1200"/>
        <w:tblGridChange w:id="0">
          <w:tblGrid>
            <w:gridCol w:w="1980"/>
            <w:gridCol w:w="3420"/>
            <w:gridCol w:w="1260"/>
            <w:gridCol w:w="960"/>
            <w:gridCol w:w="636"/>
            <w:gridCol w:w="1164"/>
            <w:gridCol w:w="120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Application Cover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Organization’s legal name: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(as shown on IRS Letter of Determination)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Doing business as: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(if different from legal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EIN #: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City: 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State: 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ZIP code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Org. Telephone #: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Org. Fax #: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Org. Website: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Org. Email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c0c0c0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Executive Director: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(or top executive)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(Please include prefix and title)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Phone #: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c0c0c0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c0c0c0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Main contact(s) for this proposal: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(Please include prefix and title)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Phone #:</w:t>
              <w:tab/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c0c0c0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8672"/>
        <w:tblGridChange w:id="0">
          <w:tblGrid>
            <w:gridCol w:w="1980"/>
            <w:gridCol w:w="867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Organization’s tax exempt status/IRS designation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(e.g., 501(c)(3), 501(c)(9),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(Attach a copy of the IRS Letter of Determination. NOTE: this is not the state sales and use tax exemption certificate.  If there has been a name change, provide copies of the amended state certificate of incorporation and amended IRS Letter of Determination.)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year was your organization incorporated?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7965"/>
        <w:tblGridChange w:id="0">
          <w:tblGrid>
            <w:gridCol w:w="2655"/>
            <w:gridCol w:w="796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Organizational annual budget: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Organization fiscal year: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      /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through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     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Geographic area(s) served: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(include specific counties)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(For this project.  If general operations support, for this organization.)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7965"/>
        <w:tblGridChange w:id="0">
          <w:tblGrid>
            <w:gridCol w:w="2655"/>
            <w:gridCol w:w="79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Organization’s Mission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a 2-3 sentence summary of your funding request. 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a demographic breakdown of the organization’s leadership and board of directors.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select the funding category your request most closely aligns with. </w:t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Operational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Programmatic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Organizational maturity</w:t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Agreement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I certify, to the best of my knowledge, that all information included in this proposal is correct. The tax exempt status of this organization is still in effect. If a grant is awarded to this organization, then the proceeds of that grant will not be distributed or used to benefit any organization or individual supporting or engaged in unlawful activities.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27.0" w:type="dxa"/>
        <w:jc w:val="center"/>
        <w:tblBorders>
          <w:insideH w:color="000000" w:space="0" w:sz="4" w:val="single"/>
        </w:tblBorders>
        <w:tblLayout w:type="fixed"/>
        <w:tblLook w:val="0000"/>
      </w:tblPr>
      <w:tblGrid>
        <w:gridCol w:w="8082"/>
        <w:gridCol w:w="585"/>
        <w:gridCol w:w="2160"/>
        <w:tblGridChange w:id="0">
          <w:tblGrid>
            <w:gridCol w:w="8082"/>
            <w:gridCol w:w="585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 &amp; Title of Authorized Representative (e.g. Executive Director)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REQUIRED ATTACHMENTS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Copy of the current IRS Letter of Determination indicating tax-exempt status.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spacing w:after="0" w:line="240" w:lineRule="auto"/>
              <w:ind w:left="630" w:hanging="27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applicable: Memorandum of understanding or contract between the organization and the fiscal agent/fiscal sponsor.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Documentation of organization and/or program strategy and impact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Organization’s most recently filed Form 990</w:t>
            </w:r>
          </w:p>
          <w:p w:rsidR="00000000" w:rsidDel="00000000" w:rsidP="00000000" w:rsidRDefault="00000000" w:rsidRPr="00000000" w14:paraId="000000C4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Income statement from current fiscal year</w:t>
            </w:r>
          </w:p>
          <w:p w:rsidR="00000000" w:rsidDel="00000000" w:rsidP="00000000" w:rsidRDefault="00000000" w:rsidRPr="00000000" w14:paraId="000000C5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Itemized budget for requested funds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Narrative, must address the following:</w:t>
            </w:r>
          </w:p>
          <w:p w:rsidR="00000000" w:rsidDel="00000000" w:rsidP="00000000" w:rsidRDefault="00000000" w:rsidRPr="00000000" w14:paraId="000000C8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Any internal or external efforts your organization is currently undertaking to incorporate diversity, equity, and/or inclusion (DEI) into its policies and practices.</w:t>
            </w:r>
          </w:p>
          <w:p w:rsidR="00000000" w:rsidDel="00000000" w:rsidP="00000000" w:rsidRDefault="00000000" w:rsidRPr="00000000" w14:paraId="000000C9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organization incorporates community input in decision-making and DEI work.</w:t>
            </w:r>
          </w:p>
          <w:p w:rsidR="00000000" w:rsidDel="00000000" w:rsidP="00000000" w:rsidRDefault="00000000" w:rsidRPr="00000000" w14:paraId="000000CA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demographics of the community/clients served by the organization are reflected in leadership and staff- additionally, please include why the organization considers itself black-led.</w:t>
            </w:r>
          </w:p>
          <w:p w:rsidR="00000000" w:rsidDel="00000000" w:rsidP="00000000" w:rsidRDefault="00000000" w:rsidRPr="00000000" w14:paraId="000000CB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description of the organization’s client population and what services the organization offers them.</w:t>
            </w:r>
          </w:p>
          <w:p w:rsidR="00000000" w:rsidDel="00000000" w:rsidP="00000000" w:rsidRDefault="00000000" w:rsidRPr="00000000" w14:paraId="000000CC">
            <w:pPr>
              <w:numPr>
                <w:ilvl w:val="1"/>
                <w:numId w:val="2"/>
              </w:numPr>
              <w:spacing w:after="0" w:line="240" w:lineRule="auto"/>
              <w:ind w:left="1800" w:hanging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requested funds will be used to advance the client population’s financial capability and define what success for this request would look like for your organization.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240" w:lineRule="auto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Please read the following statements and check both the boxes certifying that this application is complete according to the requirements set forth by the grantmaker.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D2">
            <w:pPr>
              <w:ind w:left="1530" w:hanging="81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I have reviewed the website or spoken with the grantmaker to whom I am submitting this application and have reviewed their mission, funding interests, process, and requirements to determine if my request is a funding fit.</w:t>
              <w:br w:type="textWrapping"/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D3">
            <w:pPr>
              <w:ind w:left="1530" w:hanging="81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I have included in this application any additional materials and attachments required by this funder.</w:t>
            </w:r>
          </w:p>
          <w:p w:rsidR="00000000" w:rsidDel="00000000" w:rsidP="00000000" w:rsidRDefault="00000000" w:rsidRPr="00000000" w14:paraId="000000D4">
            <w:pPr>
              <w:ind w:left="10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08" w:top="1008" w:left="1008" w:right="1008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i w:val="1"/>
        <w:color w:val="000000"/>
        <w:sz w:val="14"/>
        <w:szCs w:val="14"/>
      </w:rPr>
    </w:pPr>
    <w:r w:rsidDel="00000000" w:rsidR="00000000" w:rsidRPr="00000000">
      <w:rPr>
        <w:i w:val="1"/>
        <w:color w:val="000000"/>
        <w:sz w:val="14"/>
        <w:szCs w:val="14"/>
        <w:rtl w:val="0"/>
      </w:rPr>
      <w:t xml:space="preserve">Revised &amp; Updated: June 28, 2017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Equifax CSV Grant Application</w:t>
    </w:r>
    <w:r w:rsidDel="00000000" w:rsidR="00000000" w:rsidRPr="00000000">
      <w:rPr>
        <w:color w:val="000000"/>
        <w:sz w:val="16"/>
        <w:szCs w:val="16"/>
        <w:rtl w:val="0"/>
      </w:rPr>
      <w:t xml:space="preserve">: Page 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 of 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spacing w:after="0" w:line="240" w:lineRule="auto"/>
      <w:rPr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666666"/>
        <w:sz w:val="20"/>
        <w:szCs w:val="20"/>
      </w:rPr>
    </w:pPr>
    <w:r w:rsidDel="00000000" w:rsidR="00000000" w:rsidRPr="00000000">
      <w:rPr>
        <w:b w:val="1"/>
        <w:color w:val="666666"/>
        <w:sz w:val="24"/>
        <w:szCs w:val="24"/>
        <w:rtl w:val="0"/>
      </w:rPr>
      <w:t xml:space="preserve">Equifax Creating Shared Value Grant 2021 Application</w:t>
    </w:r>
    <w:r w:rsidDel="00000000" w:rsidR="00000000" w:rsidRPr="00000000">
      <w:rPr>
        <w:b w:val="1"/>
        <w:color w:val="666666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i w:val="1"/>
        <w:color w:val="666666"/>
        <w:sz w:val="20"/>
        <w:szCs w:val="20"/>
      </w:rPr>
    </w:pPr>
    <w:r w:rsidDel="00000000" w:rsidR="00000000" w:rsidRPr="00000000">
      <w:rPr>
        <w:i w:val="1"/>
        <w:color w:val="666666"/>
        <w:sz w:val="20"/>
        <w:szCs w:val="20"/>
        <w:rtl w:val="0"/>
      </w:rPr>
      <w:t xml:space="preserve">Adapted from the Missouri Common Grant Application 2.0 </w:t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●"/>
      <w:lvlJc w:val="left"/>
      <w:pPr>
        <w:ind w:left="1800" w:hanging="72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ykIfcNObuoPlqQFX5hx4UU33A==">AMUW2mU0f+NaTGVufXkFlaGEhQbhZh+KZAor6zbueBmW9RcTBaTrBVlJXTNQb1UsT++vfjdfUUo0p3NPhKXHGDT9Vy2BNZlF7u4yTUJMSXf7D6sUjXxlG56QdgRuAXdUWWvwNILrmecLghgZmIYTbIYeUsVrjVMWyAbbGWN74yZYecl04OtAKCM=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2019-10-11T14:54:00Z</dcterms:created>
</cp:coreProperties>
</file>